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8"/>
        <w:gridCol w:w="7506"/>
      </w:tblGrid>
      <w:tr w:rsidR="001709AC" w:rsidRPr="00DA03C4" w:rsidTr="006D51E9">
        <w:tc>
          <w:tcPr>
            <w:tcW w:w="13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9AC" w:rsidRPr="00DA03C4" w:rsidRDefault="001709AC" w:rsidP="00DA6E33">
            <w:pPr>
              <w:rPr>
                <w:rFonts w:ascii="Comic Sans MS" w:hAnsi="Comic Sans MS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6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9AC" w:rsidRPr="00DA03C4" w:rsidRDefault="001709AC" w:rsidP="00CE516B">
            <w:pPr>
              <w:pStyle w:val="Title"/>
              <w:jc w:val="left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 xml:space="preserve">     </w:t>
            </w:r>
            <w:r>
              <w:rPr>
                <w:rFonts w:ascii="Comic Sans MS" w:hAnsi="Comic Sans MS"/>
                <w:color w:val="000000"/>
                <w:sz w:val="14"/>
                <w:szCs w:val="14"/>
              </w:rPr>
              <w:t xml:space="preserve">    </w:t>
            </w: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DERS PL</w:t>
            </w:r>
            <w:r>
              <w:rPr>
                <w:rFonts w:ascii="Comic Sans MS" w:hAnsi="Comic Sans MS"/>
                <w:color w:val="000000"/>
                <w:sz w:val="14"/>
                <w:szCs w:val="14"/>
              </w:rPr>
              <w:t>A</w:t>
            </w: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NI</w:t>
            </w:r>
          </w:p>
        </w:tc>
      </w:tr>
      <w:tr w:rsidR="001709AC" w:rsidRPr="00DA03C4" w:rsidTr="006D51E9">
        <w:tc>
          <w:tcPr>
            <w:tcW w:w="1372" w:type="pct"/>
            <w:tcBorders>
              <w:top w:val="nil"/>
              <w:left w:val="nil"/>
              <w:right w:val="nil"/>
            </w:tcBorders>
            <w:vAlign w:val="center"/>
          </w:tcPr>
          <w:p w:rsidR="001709AC" w:rsidRPr="00DA03C4" w:rsidRDefault="001709AC" w:rsidP="00DA6E33">
            <w:pPr>
              <w:rPr>
                <w:rFonts w:ascii="Comic Sans MS" w:hAnsi="Comic Sans MS"/>
                <w:b/>
                <w:bCs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bCs/>
                <w:color w:val="000000"/>
                <w:sz w:val="14"/>
                <w:szCs w:val="14"/>
              </w:rPr>
              <w:t>BÖLÜM I</w:t>
            </w:r>
          </w:p>
        </w:tc>
        <w:tc>
          <w:tcPr>
            <w:tcW w:w="3628" w:type="pct"/>
            <w:tcBorders>
              <w:top w:val="nil"/>
              <w:left w:val="nil"/>
              <w:right w:val="nil"/>
            </w:tcBorders>
            <w:vAlign w:val="center"/>
          </w:tcPr>
          <w:p w:rsidR="001709AC" w:rsidRPr="00DA03C4" w:rsidRDefault="001709AC" w:rsidP="00DA6E33">
            <w:pPr>
              <w:pStyle w:val="ListParagraph"/>
              <w:shd w:val="clear" w:color="auto" w:fill="FFFFFF"/>
              <w:ind w:left="0" w:right="-57"/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A536BC">
            <w:pPr>
              <w:pStyle w:val="Subtitle"/>
              <w:tabs>
                <w:tab w:val="clear" w:pos="180"/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  <w:t>DERSİN ADI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A536BC">
            <w:pPr>
              <w:tabs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color w:val="000000"/>
                <w:sz w:val="14"/>
                <w:szCs w:val="14"/>
              </w:rPr>
              <w:t>KİMYA</w:t>
            </w: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A536BC">
            <w:pPr>
              <w:pStyle w:val="Heading1"/>
              <w:tabs>
                <w:tab w:val="clear" w:pos="180"/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  <w:t>SINIF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A536BC">
            <w:pPr>
              <w:tabs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10</w:t>
            </w:r>
            <w:r>
              <w:rPr>
                <w:rFonts w:ascii="Comic Sans MS" w:hAnsi="Comic Sans MS"/>
                <w:color w:val="000000"/>
                <w:sz w:val="14"/>
                <w:szCs w:val="14"/>
              </w:rPr>
              <w:t>/A</w:t>
            </w: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A536BC">
            <w:pPr>
              <w:pStyle w:val="Heading1"/>
              <w:tabs>
                <w:tab w:val="clear" w:pos="180"/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  <w:t>ÜNİTENİN NO/ ADI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0C11EE">
            <w:pPr>
              <w:tabs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color w:val="000000"/>
                <w:sz w:val="14"/>
                <w:szCs w:val="14"/>
              </w:rPr>
              <w:t>2. PERİYODİK SİSTEM</w:t>
            </w: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A536BC">
            <w:pPr>
              <w:pStyle w:val="Heading1"/>
              <w:tabs>
                <w:tab w:val="clear" w:pos="180"/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  <w:t>KONU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0C11EE">
            <w:pPr>
              <w:pStyle w:val="ListParagraph"/>
              <w:widowControl/>
              <w:numPr>
                <w:ilvl w:val="1"/>
                <w:numId w:val="21"/>
              </w:numPr>
              <w:ind w:left="0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PERİYODİK SİSTEMİN TARİHÇESİ</w:t>
            </w:r>
          </w:p>
          <w:p w:rsidR="001709AC" w:rsidRPr="00DA03C4" w:rsidRDefault="001709AC" w:rsidP="000C11EE">
            <w:pPr>
              <w:pStyle w:val="ListParagraph"/>
              <w:widowControl/>
              <w:numPr>
                <w:ilvl w:val="2"/>
                <w:numId w:val="21"/>
              </w:numPr>
              <w:ind w:left="0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Periyodik Sistemin Tarihçesi</w:t>
            </w:r>
          </w:p>
          <w:p w:rsidR="001709AC" w:rsidRPr="00DA03C4" w:rsidRDefault="001709AC" w:rsidP="000C11EE">
            <w:pPr>
              <w:pStyle w:val="ListParagraph"/>
              <w:widowControl/>
              <w:numPr>
                <w:ilvl w:val="2"/>
                <w:numId w:val="21"/>
              </w:numPr>
              <w:ind w:left="0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Moseley ve Modern Periyodik Yasa</w:t>
            </w:r>
          </w:p>
          <w:p w:rsidR="001709AC" w:rsidRPr="00DA03C4" w:rsidRDefault="001709AC" w:rsidP="000C11EE">
            <w:pPr>
              <w:pStyle w:val="ListParagraph"/>
              <w:widowControl/>
              <w:numPr>
                <w:ilvl w:val="2"/>
                <w:numId w:val="21"/>
              </w:numPr>
              <w:ind w:left="0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Modern Periyodik Sistem</w:t>
            </w:r>
          </w:p>
          <w:p w:rsidR="001709AC" w:rsidRPr="00DA03C4" w:rsidRDefault="001709AC" w:rsidP="000C11EE">
            <w:pPr>
              <w:pStyle w:val="ListParagraph"/>
              <w:widowControl/>
              <w:numPr>
                <w:ilvl w:val="2"/>
                <w:numId w:val="21"/>
              </w:numPr>
              <w:ind w:left="0"/>
              <w:rPr>
                <w:rFonts w:ascii="Comic Sans MS" w:hAnsi="Comic Sans MS"/>
                <w:b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Element Atomlarının Elektron Dizilimi ve Grup İlişkisi</w:t>
            </w: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A536BC">
            <w:pPr>
              <w:pStyle w:val="Heading1"/>
              <w:tabs>
                <w:tab w:val="clear" w:pos="180"/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  <w:t>ÖNERİLEN SÜRE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A536BC">
            <w:pPr>
              <w:tabs>
                <w:tab w:val="left" w:pos="56"/>
                <w:tab w:val="left" w:pos="4680"/>
              </w:tabs>
              <w:ind w:left="84" w:hanging="14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2 Ders saati</w:t>
            </w:r>
          </w:p>
        </w:tc>
      </w:tr>
      <w:tr w:rsidR="001709AC" w:rsidRPr="00DA03C4" w:rsidTr="006D51E9">
        <w:tc>
          <w:tcPr>
            <w:tcW w:w="1372" w:type="pct"/>
            <w:tcBorders>
              <w:left w:val="nil"/>
              <w:right w:val="nil"/>
            </w:tcBorders>
            <w:vAlign w:val="center"/>
          </w:tcPr>
          <w:p w:rsidR="001709AC" w:rsidRPr="00DA03C4" w:rsidRDefault="001709AC" w:rsidP="00DA6E33">
            <w:pPr>
              <w:tabs>
                <w:tab w:val="left" w:pos="4680"/>
              </w:tabs>
              <w:rPr>
                <w:rFonts w:ascii="Comic Sans MS" w:hAnsi="Comic Sans MS"/>
                <w:b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bCs/>
                <w:color w:val="000000"/>
                <w:sz w:val="14"/>
                <w:szCs w:val="14"/>
              </w:rPr>
              <w:t>BÖLÜM II</w:t>
            </w:r>
          </w:p>
        </w:tc>
        <w:tc>
          <w:tcPr>
            <w:tcW w:w="3628" w:type="pct"/>
            <w:tcBorders>
              <w:left w:val="nil"/>
              <w:right w:val="nil"/>
            </w:tcBorders>
            <w:vAlign w:val="center"/>
          </w:tcPr>
          <w:p w:rsidR="001709AC" w:rsidRPr="00DA03C4" w:rsidRDefault="001709AC" w:rsidP="00DA6E33">
            <w:pPr>
              <w:pStyle w:val="ListParagraph"/>
              <w:shd w:val="clear" w:color="auto" w:fill="FFFFFF"/>
              <w:ind w:left="0" w:right="-57"/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941302">
            <w:pPr>
              <w:pStyle w:val="Heading2"/>
              <w:tabs>
                <w:tab w:val="clear" w:pos="70"/>
                <w:tab w:val="left" w:pos="42"/>
              </w:tabs>
              <w:ind w:left="42" w:right="74" w:firstLine="14"/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  <w:t>ÖĞRENCİ KAZANIMLARI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0C11EE">
            <w:pPr>
              <w:pStyle w:val="ListParagraph"/>
              <w:widowControl/>
              <w:numPr>
                <w:ilvl w:val="1"/>
                <w:numId w:val="33"/>
              </w:numPr>
              <w:ind w:left="113" w:right="-18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Elementlerin özelliklerine göre düzenlenmesinin tarihsel bir süreç olduğunu fark eder.</w:t>
            </w:r>
          </w:p>
          <w:p w:rsidR="001709AC" w:rsidRPr="00DA03C4" w:rsidRDefault="001709AC" w:rsidP="000C11EE">
            <w:pPr>
              <w:pStyle w:val="ListParagraph"/>
              <w:widowControl/>
              <w:numPr>
                <w:ilvl w:val="1"/>
                <w:numId w:val="33"/>
              </w:numPr>
              <w:ind w:left="113" w:right="-18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Keşfedilmemiş elementlerin özelliklerinin tahmin edilebileceğini fark eder.</w:t>
            </w:r>
          </w:p>
          <w:p w:rsidR="001709AC" w:rsidRPr="00DA03C4" w:rsidRDefault="001709AC" w:rsidP="000C11EE">
            <w:pPr>
              <w:pStyle w:val="ListParagraph"/>
              <w:widowControl/>
              <w:numPr>
                <w:ilvl w:val="1"/>
                <w:numId w:val="33"/>
              </w:numPr>
              <w:ind w:left="113" w:right="-18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Elementleri atom numaralarına göre düzenlemenin faydalarını açıklar.</w:t>
            </w:r>
          </w:p>
          <w:p w:rsidR="001709AC" w:rsidRPr="00DA03C4" w:rsidRDefault="001709AC" w:rsidP="000C11EE">
            <w:pPr>
              <w:pStyle w:val="ListParagraph"/>
              <w:numPr>
                <w:ilvl w:val="1"/>
                <w:numId w:val="30"/>
              </w:numPr>
              <w:shd w:val="clear" w:color="auto" w:fill="FFFFFF"/>
              <w:ind w:left="113" w:right="-18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Periyodik sistemde s ve p bloku elementleri ile yaygın kullanılan elementlerin ad ve sembolleri arasında eşleme yapar.</w:t>
            </w: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5679EE">
            <w:pPr>
              <w:tabs>
                <w:tab w:val="left" w:pos="42"/>
              </w:tabs>
              <w:ind w:left="42" w:right="74" w:firstLine="14"/>
              <w:rPr>
                <w:rFonts w:ascii="Comic Sans MS" w:hAnsi="Comic Sans MS"/>
                <w:bCs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Cs/>
                <w:color w:val="000000"/>
                <w:sz w:val="14"/>
                <w:szCs w:val="14"/>
              </w:rPr>
              <w:t>ÜNİTE KAVRAMLARI VE SEMBOLLERİ / DAVRANIŞ ÖRÜNTÜSÜ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3A0A38">
            <w:pPr>
              <w:tabs>
                <w:tab w:val="left" w:pos="4680"/>
              </w:tabs>
              <w:jc w:val="both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Triadlar kuralı, Oktav Kuralı, Periyot, Grup</w:t>
            </w: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5679EE">
            <w:pPr>
              <w:pStyle w:val="Heading4"/>
              <w:ind w:right="74"/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 w:val="0"/>
                <w:color w:val="000000"/>
                <w:sz w:val="14"/>
                <w:szCs w:val="14"/>
              </w:rPr>
              <w:t>ÖĞRETME-ÖĞRENME-YÖNTEM VE TEKNİKLERİ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7766C5">
            <w:pPr>
              <w:shd w:val="clear" w:color="auto" w:fill="FFFFFF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Anlatım</w:t>
            </w:r>
          </w:p>
          <w:p w:rsidR="001709AC" w:rsidRPr="00DA03C4" w:rsidRDefault="001709AC" w:rsidP="007766C5">
            <w:pPr>
              <w:shd w:val="clear" w:color="auto" w:fill="FFFFFF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Soru-Cevap</w:t>
            </w:r>
          </w:p>
          <w:p w:rsidR="001709AC" w:rsidRPr="00DA03C4" w:rsidRDefault="001709AC" w:rsidP="007766C5">
            <w:pPr>
              <w:shd w:val="clear" w:color="auto" w:fill="FFFFFF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Beyin Fırtınası</w:t>
            </w:r>
          </w:p>
          <w:p w:rsidR="001709AC" w:rsidRPr="00DA03C4" w:rsidRDefault="001709AC" w:rsidP="007766C5">
            <w:pPr>
              <w:shd w:val="clear" w:color="auto" w:fill="FFFFFF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Buluş yoluyla öğretim</w:t>
            </w:r>
          </w:p>
          <w:p w:rsidR="001709AC" w:rsidRPr="00DA03C4" w:rsidRDefault="001709AC" w:rsidP="007766C5">
            <w:pPr>
              <w:shd w:val="clear" w:color="auto" w:fill="FFFFFF"/>
              <w:ind w:left="-28" w:right="-57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Sunuş yoluyla öğretim</w:t>
            </w:r>
          </w:p>
          <w:p w:rsidR="001709AC" w:rsidRPr="00DA03C4" w:rsidRDefault="001709AC" w:rsidP="007766C5">
            <w:pPr>
              <w:shd w:val="clear" w:color="auto" w:fill="FFFFFF"/>
              <w:ind w:left="-28" w:right="-57"/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5679EE">
            <w:pPr>
              <w:pStyle w:val="Heading5"/>
              <w:ind w:right="74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KULLANILAN EĞİTİM TEKNOLOJİLERİ-ARAÇ, GEREÇLER VE KAYNAKÇA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CE6FF7">
            <w:pPr>
              <w:shd w:val="clear" w:color="auto" w:fill="FFFFFF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Ders kitabı: Ortaöğretim Kimya 10 (MEB Yay.)</w:t>
            </w:r>
          </w:p>
          <w:p w:rsidR="001709AC" w:rsidRPr="00DA03C4" w:rsidRDefault="001709AC" w:rsidP="000C11EE">
            <w:pPr>
              <w:shd w:val="clear" w:color="auto" w:fill="FFFFFF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MEB tarafından önerilen kitaplar, Yaprak Test, Periyodik Cetvel</w:t>
            </w: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5679EE">
            <w:pPr>
              <w:ind w:right="74"/>
              <w:rPr>
                <w:rFonts w:ascii="Comic Sans MS" w:hAnsi="Comic Sans MS"/>
                <w:b/>
                <w:bCs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bCs/>
                <w:color w:val="000000"/>
                <w:sz w:val="14"/>
                <w:szCs w:val="14"/>
              </w:rPr>
              <w:t>ÖĞRETME-ÖĞRENME SÜRECİ:</w:t>
            </w:r>
          </w:p>
          <w:p w:rsidR="001709AC" w:rsidRPr="00DA03C4" w:rsidRDefault="001709AC" w:rsidP="005679EE">
            <w:pPr>
              <w:numPr>
                <w:ilvl w:val="0"/>
                <w:numId w:val="6"/>
              </w:numPr>
              <w:ind w:left="295" w:right="74" w:hanging="295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DİKKATİ ÇEKME</w:t>
            </w:r>
          </w:p>
          <w:p w:rsidR="001709AC" w:rsidRPr="00DA03C4" w:rsidRDefault="001709AC" w:rsidP="005679EE">
            <w:pPr>
              <w:numPr>
                <w:ilvl w:val="0"/>
                <w:numId w:val="6"/>
              </w:numPr>
              <w:ind w:left="295" w:right="74" w:hanging="295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GÜDÜLEME</w:t>
            </w:r>
          </w:p>
          <w:p w:rsidR="001709AC" w:rsidRPr="00DA03C4" w:rsidRDefault="001709AC" w:rsidP="00FA3617">
            <w:pPr>
              <w:numPr>
                <w:ilvl w:val="0"/>
                <w:numId w:val="6"/>
              </w:numPr>
              <w:ind w:left="295" w:right="74" w:hanging="295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GÖZDEN GEÇİRME</w:t>
            </w:r>
          </w:p>
          <w:p w:rsidR="001709AC" w:rsidRPr="00DA03C4" w:rsidRDefault="001709AC" w:rsidP="00FA3617">
            <w:pPr>
              <w:numPr>
                <w:ilvl w:val="0"/>
                <w:numId w:val="6"/>
              </w:numPr>
              <w:ind w:left="295" w:right="74" w:hanging="295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DERSE GEÇİŞ</w:t>
            </w:r>
          </w:p>
          <w:p w:rsidR="001709AC" w:rsidRPr="00DA03C4" w:rsidRDefault="001709AC" w:rsidP="00FA3617">
            <w:pPr>
              <w:numPr>
                <w:ilvl w:val="0"/>
                <w:numId w:val="6"/>
              </w:numPr>
              <w:tabs>
                <w:tab w:val="clear" w:pos="360"/>
                <w:tab w:val="left" w:pos="284"/>
              </w:tabs>
              <w:ind w:left="0" w:right="74" w:firstLine="0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BİREYSEL ÖĞRENME ETKİNLİKLERİ (ÖDEV, DENEY, PROBLEM ÇÖZME VB.)</w:t>
            </w:r>
          </w:p>
          <w:p w:rsidR="001709AC" w:rsidRPr="00DA03C4" w:rsidRDefault="001709AC" w:rsidP="005679EE">
            <w:pPr>
              <w:numPr>
                <w:ilvl w:val="0"/>
                <w:numId w:val="6"/>
              </w:numPr>
              <w:ind w:left="295" w:right="74" w:hanging="295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GRUPLA ÖĞRENME ETKİNLİKLERİ (PROJE, GEZİ, GÖZLEM VB.)</w:t>
            </w:r>
          </w:p>
          <w:p w:rsidR="001709AC" w:rsidRPr="00DA03C4" w:rsidRDefault="001709AC" w:rsidP="005679EE">
            <w:pPr>
              <w:numPr>
                <w:ilvl w:val="0"/>
                <w:numId w:val="6"/>
              </w:numPr>
              <w:ind w:left="295" w:right="74" w:hanging="295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ÖZET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180B2D">
            <w:pPr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 xml:space="preserve">Önceki hafta yapılanlar kısaca hatırlatılacak. </w:t>
            </w:r>
          </w:p>
          <w:p w:rsidR="001709AC" w:rsidRPr="00DA03C4" w:rsidRDefault="001709AC" w:rsidP="00180B2D">
            <w:pPr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 xml:space="preserve">Bu derste neler öğrenileceği önceden bildirilecektir. </w:t>
            </w:r>
          </w:p>
          <w:p w:rsidR="001709AC" w:rsidRPr="00DA03C4" w:rsidRDefault="001709AC" w:rsidP="009745F2">
            <w:pPr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 xml:space="preserve">Bu derste öğrenilenleri günlük hayatta nasıl karşımıza çıkacağı hakkında bilgi verilecektir. </w:t>
            </w:r>
          </w:p>
          <w:p w:rsidR="001709AC" w:rsidRPr="00DA03C4" w:rsidRDefault="001709AC" w:rsidP="009745F2">
            <w:pPr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Öğrencilerin ön bilgileri yoklanacaktır.</w:t>
            </w:r>
          </w:p>
          <w:p w:rsidR="001709AC" w:rsidRPr="00DA03C4" w:rsidRDefault="001709AC" w:rsidP="009745F2">
            <w:pPr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 xml:space="preserve">Öğrencilerin ilgisi ders çekildikten ve güdülenmeleri sağlandıktan sonra derse geçilecektir. </w:t>
            </w:r>
          </w:p>
          <w:p w:rsidR="001709AC" w:rsidRPr="00DA03C4" w:rsidRDefault="001709AC" w:rsidP="009745F2">
            <w:pPr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Öğrencilerin not almaları sağlanacaktır.</w:t>
            </w:r>
          </w:p>
          <w:p w:rsidR="001709AC" w:rsidRPr="00DA03C4" w:rsidRDefault="001709AC" w:rsidP="009745F2">
            <w:pPr>
              <w:rPr>
                <w:rFonts w:ascii="Comic Sans MS" w:hAnsi="Comic Sans MS"/>
                <w:color w:val="000000"/>
                <w:sz w:val="14"/>
                <w:szCs w:val="14"/>
              </w:rPr>
            </w:pP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5679EE">
            <w:pPr>
              <w:ind w:right="74"/>
              <w:rPr>
                <w:rFonts w:ascii="Comic Sans MS" w:hAnsi="Comic Sans MS"/>
                <w:b/>
                <w:bCs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bCs/>
                <w:color w:val="000000"/>
                <w:sz w:val="14"/>
                <w:szCs w:val="14"/>
              </w:rPr>
              <w:t>ETKİNLİKLER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0C11EE">
            <w:pPr>
              <w:pStyle w:val="ListParagraph"/>
              <w:numPr>
                <w:ilvl w:val="0"/>
                <w:numId w:val="15"/>
              </w:numPr>
              <w:ind w:left="0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İlk sistematik gruplandırma girişimleri olarak Triadlar kuralı gözden geçirilir. Bunu izleyen Oktav kuralı ve kütle numarasına göre düzenlenen Periyodik Sistem örnekleri, bu cetvelde bazı yerlerin boş kalması nedeniyle o gün bilinmeyen elementlerin varlığının tahmini ve bu tahminlerin doğrulanması, tarihsel gelişim sırasında işlenir (1.1; 1.2).</w:t>
            </w:r>
          </w:p>
          <w:p w:rsidR="001709AC" w:rsidRPr="00DA03C4" w:rsidRDefault="001709AC" w:rsidP="000C11EE">
            <w:pPr>
              <w:pStyle w:val="ListParagraph"/>
              <w:numPr>
                <w:ilvl w:val="0"/>
                <w:numId w:val="15"/>
              </w:numPr>
              <w:ind w:left="0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Elementlerde periyodik özelliklerin kütle numarası sırasına göre belirli bir düzen göstermesinin bir tesadüf olduğu, bu düzenin istisnalarının bulunduğu (Ar-K), kimyasal özelliklerin elektron dizilimi ile ilgili olduğu, elektron sayısının kütle numarası ile değil atom numarası ile ilintili olduğu vurgulanarak modern periyodik sistemlerin atom numarasına göre düzenlenmesinin gerekçesi açıklanır (1.3).</w:t>
            </w:r>
          </w:p>
          <w:p w:rsidR="001709AC" w:rsidRPr="00DA03C4" w:rsidRDefault="001709AC" w:rsidP="000C11EE">
            <w:pPr>
              <w:pStyle w:val="ListParagraph"/>
              <w:numPr>
                <w:ilvl w:val="0"/>
                <w:numId w:val="14"/>
              </w:numPr>
              <w:shd w:val="clear" w:color="auto" w:fill="FFFFFF"/>
              <w:tabs>
                <w:tab w:val="left" w:pos="2155"/>
              </w:tabs>
              <w:ind w:left="0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Küçük etiketlere yazılmış element sembollerinin her birinin, ana grup elementlerinin ve yaygın elementlerin adlarını içeren bir karton üzerinde hangi elementin adının yanına yapıştırılacağı tartışılır (1.4).</w:t>
            </w: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5679EE">
            <w:pPr>
              <w:ind w:right="74"/>
              <w:rPr>
                <w:rFonts w:ascii="Comic Sans MS" w:hAnsi="Comic Sans MS"/>
                <w:b/>
                <w:bCs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bCs/>
                <w:color w:val="000000"/>
                <w:sz w:val="14"/>
                <w:szCs w:val="14"/>
              </w:rPr>
              <w:t>DERSİN İŞLENİŞİNDE DİKKAT EDİLMESİ GEREKLİ NOKTALAR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0C11EE">
            <w:pPr>
              <w:shd w:val="clear" w:color="auto" w:fill="FFFFFF"/>
              <w:ind w:right="-57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sz w:val="14"/>
                <w:szCs w:val="14"/>
              </w:rPr>
              <w:t>[!] 1.2</w:t>
            </w:r>
            <w:r w:rsidRPr="00DA03C4">
              <w:rPr>
                <w:rFonts w:ascii="Comic Sans MS" w:hAnsi="Comic Sans MS"/>
                <w:sz w:val="14"/>
                <w:szCs w:val="14"/>
              </w:rPr>
              <w:t xml:space="preserve"> Mendeleyev’in o zaman bilinmeyen elementler ile ilgili tahminleri ve bu tahminlerin dayandığı bilimsel temeller örneklerle açıklanır.</w:t>
            </w:r>
          </w:p>
          <w:p w:rsidR="001709AC" w:rsidRPr="00DA03C4" w:rsidRDefault="001709AC" w:rsidP="000C11EE">
            <w:pPr>
              <w:shd w:val="clear" w:color="auto" w:fill="FFFFFF"/>
              <w:ind w:right="-57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sz w:val="14"/>
                <w:szCs w:val="14"/>
              </w:rPr>
              <w:sym w:font="MS Outlook" w:char="F043"/>
            </w:r>
            <w:r w:rsidRPr="00DA03C4">
              <w:rPr>
                <w:rFonts w:ascii="Comic Sans MS" w:hAnsi="Comic Sans MS"/>
                <w:b/>
                <w:sz w:val="14"/>
                <w:szCs w:val="14"/>
              </w:rPr>
              <w:t>1.3</w:t>
            </w:r>
            <w:r w:rsidRPr="00DA03C4">
              <w:rPr>
                <w:rFonts w:ascii="Comic Sans MS" w:hAnsi="Comic Sans MS"/>
                <w:sz w:val="14"/>
                <w:szCs w:val="14"/>
              </w:rPr>
              <w:t xml:space="preserve"> Atom numarasının belirlenmesine ilişkin Moseley deneyleri bir önceki ünitede işlenmiştir. </w:t>
            </w:r>
          </w:p>
          <w:p w:rsidR="001709AC" w:rsidRPr="00DA03C4" w:rsidRDefault="001709AC" w:rsidP="000C11EE">
            <w:pPr>
              <w:shd w:val="clear" w:color="auto" w:fill="FFFFFF"/>
              <w:ind w:right="-57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sz w:val="14"/>
                <w:szCs w:val="14"/>
              </w:rPr>
              <w:t>[!] 1.3</w:t>
            </w:r>
            <w:r w:rsidRPr="00DA03C4">
              <w:rPr>
                <w:rFonts w:ascii="Comic Sans MS" w:hAnsi="Comic Sans MS"/>
                <w:sz w:val="14"/>
                <w:szCs w:val="14"/>
              </w:rPr>
              <w:t xml:space="preserve"> Atom numarası- kimyasal özellik ilişkileri, elektron dizilimleri ve oktet üzerinden, örneklerle işlenecektir.</w:t>
            </w:r>
          </w:p>
          <w:p w:rsidR="001709AC" w:rsidRPr="00DA03C4" w:rsidRDefault="001709AC" w:rsidP="000C11EE">
            <w:pPr>
              <w:shd w:val="clear" w:color="auto" w:fill="FFFFFF"/>
              <w:ind w:right="-57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sz w:val="14"/>
                <w:szCs w:val="14"/>
              </w:rPr>
              <w:t>[!] 1.3;</w:t>
            </w:r>
            <w:r w:rsidRPr="00DA03C4">
              <w:rPr>
                <w:rFonts w:ascii="Comic Sans MS" w:hAnsi="Comic Sans MS"/>
                <w:sz w:val="14"/>
                <w:szCs w:val="14"/>
              </w:rPr>
              <w:t xml:space="preserve"> </w:t>
            </w:r>
            <w:r w:rsidRPr="00DA03C4">
              <w:rPr>
                <w:rFonts w:ascii="Comic Sans MS" w:hAnsi="Comic Sans MS"/>
                <w:b/>
                <w:sz w:val="14"/>
                <w:szCs w:val="14"/>
              </w:rPr>
              <w:t>1.4</w:t>
            </w:r>
            <w:r w:rsidRPr="00DA03C4">
              <w:rPr>
                <w:rFonts w:ascii="Comic Sans MS" w:hAnsi="Comic Sans MS"/>
                <w:sz w:val="14"/>
                <w:szCs w:val="14"/>
              </w:rPr>
              <w:t xml:space="preserve"> Periyodik sistemdeki 18 sütunu A ve B gruplarına ayıran yaygın sistem yanında, bu sütunları 1- 18 sırası ile numaralayan nispeten yeni (IUPAC tarafından tavsiye edilen) sistem de verilecektir. </w:t>
            </w:r>
            <w:r w:rsidRPr="00DA03C4">
              <w:rPr>
                <w:sz w:val="14"/>
                <w:szCs w:val="14"/>
              </w:rPr>
              <w:t>􀀌􀀍</w:t>
            </w:r>
            <w:r w:rsidRPr="00DA03C4">
              <w:rPr>
                <w:rFonts w:ascii="Comic Sans MS" w:hAnsi="Comic Sans MS"/>
                <w:sz w:val="14"/>
                <w:szCs w:val="14"/>
              </w:rPr>
              <w:t xml:space="preserve"> 1.4 s ve p gruplarındaki bütün elementler ad ve sembolleri ile işlenecektir. Ayrıca, Ti, V, Cr, Mn, Fe, Co, Ni, Cu, Zn, Mo, Pd, Ag, Cd, W, Pt, Au, Hg, La, Ac, U ve Th elementleri ad ve sembolleri ile tanıtılacaktır.</w:t>
            </w:r>
          </w:p>
          <w:p w:rsidR="001709AC" w:rsidRPr="00DA03C4" w:rsidRDefault="001709AC" w:rsidP="000C11EE">
            <w:pPr>
              <w:ind w:right="-57"/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sz w:val="14"/>
                <w:szCs w:val="14"/>
              </w:rPr>
              <w:t>[!] 1.4</w:t>
            </w:r>
            <w:r w:rsidRPr="00DA03C4">
              <w:rPr>
                <w:rFonts w:ascii="Comic Sans MS" w:hAnsi="Comic Sans MS"/>
                <w:sz w:val="14"/>
                <w:szCs w:val="14"/>
              </w:rPr>
              <w:t xml:space="preserve"> Çeşitli elementlerin adlarının tarihçesi ile ilgili bir okuma metni verilebilir.</w:t>
            </w:r>
          </w:p>
        </w:tc>
      </w:tr>
      <w:tr w:rsidR="001709AC" w:rsidRPr="00DA03C4" w:rsidTr="006D51E9">
        <w:tc>
          <w:tcPr>
            <w:tcW w:w="1372" w:type="pct"/>
            <w:tcBorders>
              <w:left w:val="nil"/>
              <w:right w:val="nil"/>
            </w:tcBorders>
            <w:vAlign w:val="center"/>
          </w:tcPr>
          <w:p w:rsidR="001709AC" w:rsidRPr="00DA03C4" w:rsidRDefault="001709AC" w:rsidP="00DA6E33">
            <w:pPr>
              <w:tabs>
                <w:tab w:val="left" w:pos="4680"/>
              </w:tabs>
              <w:rPr>
                <w:rFonts w:ascii="Comic Sans MS" w:hAnsi="Comic Sans MS"/>
                <w:b/>
                <w:bCs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bCs/>
                <w:color w:val="000000"/>
                <w:sz w:val="14"/>
                <w:szCs w:val="14"/>
              </w:rPr>
              <w:t>BÖLÜM III</w:t>
            </w:r>
          </w:p>
        </w:tc>
        <w:tc>
          <w:tcPr>
            <w:tcW w:w="3628" w:type="pct"/>
            <w:tcBorders>
              <w:left w:val="nil"/>
              <w:right w:val="nil"/>
            </w:tcBorders>
            <w:vAlign w:val="center"/>
          </w:tcPr>
          <w:p w:rsidR="001709AC" w:rsidRPr="00DA03C4" w:rsidRDefault="001709AC" w:rsidP="005679EE">
            <w:pPr>
              <w:shd w:val="clear" w:color="auto" w:fill="FFFFFF"/>
              <w:ind w:right="-57"/>
              <w:rPr>
                <w:rFonts w:ascii="Comic Sans MS" w:hAnsi="Comic Sans MS"/>
                <w:b/>
                <w:sz w:val="14"/>
                <w:szCs w:val="14"/>
              </w:rPr>
            </w:pP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7D313F">
            <w:pPr>
              <w:pStyle w:val="Heading3"/>
              <w:tabs>
                <w:tab w:val="left" w:pos="4680"/>
              </w:tabs>
              <w:jc w:val="both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ÖLÇME-DEĞERLENDİRME</w:t>
            </w:r>
          </w:p>
          <w:p w:rsidR="001709AC" w:rsidRPr="00DA03C4" w:rsidRDefault="001709AC" w:rsidP="007D313F">
            <w:pPr>
              <w:numPr>
                <w:ilvl w:val="0"/>
                <w:numId w:val="8"/>
              </w:numPr>
              <w:tabs>
                <w:tab w:val="left" w:pos="4680"/>
              </w:tabs>
              <w:ind w:left="323" w:hanging="323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BİREYSEL ÖĞRENME ETKİNLİKLERİNE YÖNELİK ÖLÇME-DEĞERLENDİRME</w:t>
            </w:r>
          </w:p>
          <w:p w:rsidR="001709AC" w:rsidRPr="00DA03C4" w:rsidRDefault="001709AC" w:rsidP="007D313F">
            <w:pPr>
              <w:numPr>
                <w:ilvl w:val="0"/>
                <w:numId w:val="8"/>
              </w:numPr>
              <w:tabs>
                <w:tab w:val="left" w:pos="4680"/>
              </w:tabs>
              <w:ind w:left="323" w:hanging="323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GRUPLA ÖĞRENME ETKİNLİKLERİNE YÖNELİK ÖLÇME-DEĞERLENDİRME</w:t>
            </w:r>
          </w:p>
          <w:p w:rsidR="001709AC" w:rsidRPr="00DA03C4" w:rsidRDefault="001709AC" w:rsidP="007D313F">
            <w:pPr>
              <w:numPr>
                <w:ilvl w:val="0"/>
                <w:numId w:val="8"/>
              </w:numPr>
              <w:tabs>
                <w:tab w:val="left" w:pos="4680"/>
              </w:tabs>
              <w:ind w:left="323" w:hanging="323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EK ÖLÇME DEĞERLENDİRME ETKİNLİKLERİ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9745F2">
            <w:pPr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Matematiksel işlemler</w:t>
            </w:r>
          </w:p>
          <w:p w:rsidR="001709AC" w:rsidRPr="00DA03C4" w:rsidRDefault="001709AC" w:rsidP="009745F2">
            <w:pPr>
              <w:rPr>
                <w:rFonts w:ascii="Comic Sans MS" w:hAnsi="Comic Sans MS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Sözlü sınav</w:t>
            </w:r>
          </w:p>
          <w:p w:rsidR="001709AC" w:rsidRPr="00DA03C4" w:rsidRDefault="001709AC" w:rsidP="009745F2">
            <w:pPr>
              <w:tabs>
                <w:tab w:val="left" w:pos="70"/>
                <w:tab w:val="left" w:pos="4680"/>
              </w:tabs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Konularla ilgili sürekli sözlü notuna yönelik soru-cevap</w:t>
            </w: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7D313F">
            <w:pPr>
              <w:pStyle w:val="Heading3"/>
              <w:tabs>
                <w:tab w:val="left" w:pos="4680"/>
              </w:tabs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DERSİN DİĞER DERSLERLE İLİŞKİSİ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7D313F">
            <w:pPr>
              <w:tabs>
                <w:tab w:val="left" w:pos="70"/>
                <w:tab w:val="left" w:pos="4680"/>
              </w:tabs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>Müzik</w:t>
            </w:r>
          </w:p>
        </w:tc>
      </w:tr>
      <w:tr w:rsidR="001709AC" w:rsidRPr="00DA03C4" w:rsidTr="006D51E9">
        <w:tc>
          <w:tcPr>
            <w:tcW w:w="1372" w:type="pct"/>
            <w:tcBorders>
              <w:left w:val="nil"/>
              <w:right w:val="nil"/>
            </w:tcBorders>
            <w:vAlign w:val="center"/>
          </w:tcPr>
          <w:p w:rsidR="001709AC" w:rsidRPr="00DA03C4" w:rsidRDefault="001709AC" w:rsidP="00DA6E33">
            <w:pPr>
              <w:tabs>
                <w:tab w:val="left" w:pos="4680"/>
              </w:tabs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b/>
                <w:bCs/>
                <w:color w:val="000000"/>
                <w:sz w:val="14"/>
                <w:szCs w:val="14"/>
              </w:rPr>
              <w:t>BÖLÜM IV</w:t>
            </w:r>
          </w:p>
        </w:tc>
        <w:tc>
          <w:tcPr>
            <w:tcW w:w="3628" w:type="pct"/>
            <w:tcBorders>
              <w:left w:val="nil"/>
              <w:right w:val="nil"/>
            </w:tcBorders>
            <w:vAlign w:val="center"/>
          </w:tcPr>
          <w:p w:rsidR="001709AC" w:rsidRPr="00DA03C4" w:rsidRDefault="001709AC" w:rsidP="007D313F">
            <w:pPr>
              <w:tabs>
                <w:tab w:val="left" w:pos="4680"/>
              </w:tabs>
              <w:jc w:val="center"/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1709AC" w:rsidRPr="00DA03C4" w:rsidTr="006D51E9">
        <w:tc>
          <w:tcPr>
            <w:tcW w:w="1372" w:type="pct"/>
            <w:vAlign w:val="center"/>
          </w:tcPr>
          <w:p w:rsidR="001709AC" w:rsidRPr="00DA03C4" w:rsidRDefault="001709AC" w:rsidP="007D313F">
            <w:pPr>
              <w:tabs>
                <w:tab w:val="left" w:pos="4680"/>
              </w:tabs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color w:val="000000"/>
                <w:sz w:val="14"/>
                <w:szCs w:val="14"/>
              </w:rPr>
              <w:t xml:space="preserve">PLÂNIN UYGULANMASINA İLİŞKİN AÇIKLAMALAR </w:t>
            </w:r>
          </w:p>
        </w:tc>
        <w:tc>
          <w:tcPr>
            <w:tcW w:w="3628" w:type="pct"/>
            <w:vAlign w:val="center"/>
          </w:tcPr>
          <w:p w:rsidR="001709AC" w:rsidRPr="00DA03C4" w:rsidRDefault="001709AC" w:rsidP="005059C4">
            <w:pPr>
              <w:tabs>
                <w:tab w:val="left" w:pos="4680"/>
              </w:tabs>
              <w:jc w:val="center"/>
              <w:rPr>
                <w:rFonts w:ascii="Comic Sans MS" w:hAnsi="Comic Sans MS"/>
                <w:color w:val="000000"/>
                <w:sz w:val="14"/>
                <w:szCs w:val="14"/>
              </w:rPr>
            </w:pPr>
            <w:r w:rsidRPr="00DA03C4">
              <w:rPr>
                <w:rFonts w:ascii="Comic Sans MS" w:hAnsi="Comic Sans MS"/>
                <w:sz w:val="14"/>
                <w:szCs w:val="14"/>
              </w:rPr>
              <w:t>Plan düz anlatım, soru-cevap ve anladığını kâğıda dökme ile işlenecek.</w:t>
            </w:r>
          </w:p>
        </w:tc>
      </w:tr>
    </w:tbl>
    <w:p w:rsidR="001709AC" w:rsidRDefault="001709AC" w:rsidP="00CE516B">
      <w:pPr>
        <w:tabs>
          <w:tab w:val="left" w:pos="4680"/>
        </w:tabs>
        <w:rPr>
          <w:rFonts w:ascii="Comic Sans MS" w:hAnsi="Comic Sans MS"/>
          <w:color w:val="000000"/>
          <w:sz w:val="14"/>
          <w:szCs w:val="14"/>
        </w:rPr>
      </w:pPr>
    </w:p>
    <w:p w:rsidR="001709AC" w:rsidRPr="00DA03C4" w:rsidRDefault="001709AC" w:rsidP="00CE516B">
      <w:pPr>
        <w:tabs>
          <w:tab w:val="left" w:pos="4680"/>
        </w:tabs>
        <w:rPr>
          <w:rFonts w:ascii="Comic Sans MS" w:hAnsi="Comic Sans MS"/>
          <w:color w:val="000000"/>
          <w:sz w:val="14"/>
          <w:szCs w:val="14"/>
        </w:rPr>
      </w:pPr>
    </w:p>
    <w:p w:rsidR="001709AC" w:rsidRDefault="001709AC" w:rsidP="00DA03C4">
      <w:pPr>
        <w:tabs>
          <w:tab w:val="left" w:pos="4680"/>
        </w:tabs>
        <w:rPr>
          <w:rFonts w:ascii="Comic Sans MS" w:hAnsi="Comic Sans MS"/>
          <w:color w:val="000000"/>
          <w:sz w:val="16"/>
          <w:szCs w:val="16"/>
        </w:rPr>
      </w:pPr>
      <w:r>
        <w:rPr>
          <w:rFonts w:ascii="Comic Sans MS" w:hAnsi="Comic Sans MS"/>
          <w:color w:val="000000"/>
          <w:sz w:val="16"/>
          <w:szCs w:val="16"/>
        </w:rPr>
        <w:t xml:space="preserve">                                Harun ÜNLÜ                                                                                                             Reşat ZENGİN</w:t>
      </w:r>
    </w:p>
    <w:p w:rsidR="001709AC" w:rsidRDefault="001709AC" w:rsidP="00DA03C4">
      <w:pPr>
        <w:tabs>
          <w:tab w:val="left" w:pos="4680"/>
        </w:tabs>
        <w:rPr>
          <w:rFonts w:ascii="Comic Sans MS" w:hAnsi="Comic Sans MS"/>
          <w:color w:val="000000"/>
          <w:sz w:val="16"/>
          <w:szCs w:val="16"/>
        </w:rPr>
      </w:pPr>
      <w:r>
        <w:rPr>
          <w:rFonts w:ascii="Comic Sans MS" w:hAnsi="Comic Sans MS"/>
          <w:color w:val="000000"/>
          <w:sz w:val="16"/>
          <w:szCs w:val="16"/>
        </w:rPr>
        <w:t xml:space="preserve">                                  Kimya Öğretmeni                                                                                                       Okul Müdürü</w:t>
      </w:r>
    </w:p>
    <w:p w:rsidR="001709AC" w:rsidRPr="00DA03C4" w:rsidRDefault="001709AC" w:rsidP="00DA03C4">
      <w:pPr>
        <w:tabs>
          <w:tab w:val="left" w:pos="4680"/>
        </w:tabs>
      </w:pPr>
    </w:p>
    <w:sectPr w:rsidR="001709AC" w:rsidRPr="00DA03C4" w:rsidSect="00DA03C4">
      <w:pgSz w:w="11906" w:h="16838" w:code="9"/>
      <w:pgMar w:top="360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ebdings">
    <w:altName w:val="Webdings"/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Outlook">
    <w:altName w:val="Symbol"/>
    <w:panose1 w:val="0501010001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7B76"/>
    <w:multiLevelType w:val="multilevel"/>
    <w:tmpl w:val="166C9D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284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567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5CB5D36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F4450"/>
    <w:multiLevelType w:val="multilevel"/>
    <w:tmpl w:val="F678FBC0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84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4" w:hanging="362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8" w:hanging="36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36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6" w:hanging="362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362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34" w:hanging="362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362"/>
      </w:pPr>
      <w:rPr>
        <w:rFonts w:cs="Times New Roman" w:hint="default"/>
      </w:rPr>
    </w:lvl>
  </w:abstractNum>
  <w:abstractNum w:abstractNumId="3">
    <w:nsid w:val="0C2D3940"/>
    <w:multiLevelType w:val="multilevel"/>
    <w:tmpl w:val="AFCEF464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42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4" w:hanging="362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8" w:hanging="36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36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6" w:hanging="362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362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34" w:hanging="362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362"/>
      </w:pPr>
      <w:rPr>
        <w:rFonts w:cs="Times New Roman" w:hint="default"/>
      </w:rPr>
    </w:lvl>
  </w:abstractNum>
  <w:abstractNum w:abstractNumId="4">
    <w:nsid w:val="0C525898"/>
    <w:multiLevelType w:val="multilevel"/>
    <w:tmpl w:val="6B7E57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28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>
    <w:nsid w:val="0DFB0D6E"/>
    <w:multiLevelType w:val="multilevel"/>
    <w:tmpl w:val="54CEE274"/>
    <w:lvl w:ilvl="0">
      <w:start w:val="1"/>
      <w:numFmt w:val="decimal"/>
      <w:suff w:val="space"/>
      <w:lvlText w:val="%1."/>
      <w:lvlJc w:val="left"/>
      <w:rPr>
        <w:rFonts w:cs="Times New Roman" w:hint="default"/>
        <w:i w:val="0"/>
      </w:rPr>
    </w:lvl>
    <w:lvl w:ilvl="1">
      <w:start w:val="1"/>
      <w:numFmt w:val="decimal"/>
      <w:isLgl/>
      <w:suff w:val="space"/>
      <w:lvlText w:val="%1.%2."/>
      <w:lvlJc w:val="left"/>
      <w:pPr>
        <w:ind w:left="28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4" w:hanging="362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8" w:hanging="36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36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6" w:hanging="362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362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34" w:hanging="362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362"/>
      </w:pPr>
      <w:rPr>
        <w:rFonts w:cs="Times New Roman" w:hint="default"/>
      </w:rPr>
    </w:lvl>
  </w:abstractNum>
  <w:abstractNum w:abstractNumId="6">
    <w:nsid w:val="0FC10179"/>
    <w:multiLevelType w:val="multilevel"/>
    <w:tmpl w:val="AFCEF464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42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4" w:hanging="362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8" w:hanging="36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36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6" w:hanging="362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362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34" w:hanging="362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362"/>
      </w:pPr>
      <w:rPr>
        <w:rFonts w:cs="Times New Roman" w:hint="default"/>
      </w:rPr>
    </w:lvl>
  </w:abstractNum>
  <w:abstractNum w:abstractNumId="7">
    <w:nsid w:val="10B405D8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DF4063"/>
    <w:multiLevelType w:val="hybridMultilevel"/>
    <w:tmpl w:val="B02C001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E82370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6301D7"/>
    <w:multiLevelType w:val="multilevel"/>
    <w:tmpl w:val="DBA8712C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2406FA"/>
    <w:multiLevelType w:val="multilevel"/>
    <w:tmpl w:val="AFCEF464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8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4" w:hanging="362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8" w:hanging="36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36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6" w:hanging="362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362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34" w:hanging="362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362"/>
      </w:pPr>
      <w:rPr>
        <w:rFonts w:cs="Times New Roman" w:hint="default"/>
      </w:rPr>
    </w:lvl>
  </w:abstractNum>
  <w:abstractNum w:abstractNumId="12">
    <w:nsid w:val="24AB783D"/>
    <w:multiLevelType w:val="hybridMultilevel"/>
    <w:tmpl w:val="9828CD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4140F34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3C7438"/>
    <w:multiLevelType w:val="multilevel"/>
    <w:tmpl w:val="9F18FCCE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lvlText w:val="-"/>
      <w:lvlJc w:val="left"/>
      <w:pPr>
        <w:tabs>
          <w:tab w:val="num" w:pos="1077"/>
        </w:tabs>
        <w:ind w:left="1440" w:hanging="87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67F7D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142C8E"/>
    <w:multiLevelType w:val="multilevel"/>
    <w:tmpl w:val="D68A1A8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284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567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>
    <w:nsid w:val="3D58237B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E1294B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243237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FC12CD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821029"/>
    <w:multiLevelType w:val="hybridMultilevel"/>
    <w:tmpl w:val="621C6326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306F66"/>
    <w:multiLevelType w:val="multilevel"/>
    <w:tmpl w:val="8C5E886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284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567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>
    <w:nsid w:val="5464460B"/>
    <w:multiLevelType w:val="multilevel"/>
    <w:tmpl w:val="DD70C6AA"/>
    <w:lvl w:ilvl="0">
      <w:start w:val="1"/>
      <w:numFmt w:val="decimal"/>
      <w:suff w:val="space"/>
      <w:lvlText w:val="%1."/>
      <w:lvlJc w:val="left"/>
      <w:pPr>
        <w:ind w:left="284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8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4" w:hanging="362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8" w:hanging="36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36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6" w:hanging="362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362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34" w:hanging="362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362"/>
      </w:pPr>
      <w:rPr>
        <w:rFonts w:cs="Times New Roman" w:hint="default"/>
      </w:rPr>
    </w:lvl>
  </w:abstractNum>
  <w:abstractNum w:abstractNumId="24">
    <w:nsid w:val="589F20C3"/>
    <w:multiLevelType w:val="hybridMultilevel"/>
    <w:tmpl w:val="31EA6E9A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5943663"/>
    <w:multiLevelType w:val="multilevel"/>
    <w:tmpl w:val="AFCEF464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8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4" w:hanging="362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8" w:hanging="36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36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6" w:hanging="362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362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34" w:hanging="362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362"/>
      </w:pPr>
      <w:rPr>
        <w:rFonts w:cs="Times New Roman" w:hint="default"/>
      </w:rPr>
    </w:lvl>
  </w:abstractNum>
  <w:abstractNum w:abstractNumId="26">
    <w:nsid w:val="6CFC4C71"/>
    <w:multiLevelType w:val="multilevel"/>
    <w:tmpl w:val="AFCEF464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8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4" w:hanging="362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8" w:hanging="36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36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6" w:hanging="362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362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34" w:hanging="362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362"/>
      </w:pPr>
      <w:rPr>
        <w:rFonts w:cs="Times New Roman" w:hint="default"/>
      </w:rPr>
    </w:lvl>
  </w:abstractNum>
  <w:abstractNum w:abstractNumId="27">
    <w:nsid w:val="72E87966"/>
    <w:multiLevelType w:val="multilevel"/>
    <w:tmpl w:val="AFCEF464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8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4" w:hanging="362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98" w:hanging="362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2" w:hanging="362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66" w:hanging="362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50" w:hanging="362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34" w:hanging="362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362"/>
      </w:pPr>
      <w:rPr>
        <w:rFonts w:cs="Times New Roman" w:hint="default"/>
      </w:rPr>
    </w:lvl>
  </w:abstractNum>
  <w:abstractNum w:abstractNumId="28">
    <w:nsid w:val="7CD37FC2"/>
    <w:multiLevelType w:val="multilevel"/>
    <w:tmpl w:val="7EC03094"/>
    <w:lvl w:ilvl="0">
      <w:start w:val="1"/>
      <w:numFmt w:val="bullet"/>
      <w:suff w:val="space"/>
      <w:lvlText w:val=""/>
      <w:lvlJc w:val="left"/>
      <w:rPr>
        <w:rFonts w:ascii="Webdings" w:hAnsi="Webdings" w:hint="default"/>
      </w:rPr>
    </w:lvl>
    <w:lvl w:ilvl="1">
      <w:start w:val="1"/>
      <w:numFmt w:val="bullet"/>
      <w:suff w:val="space"/>
      <w:lvlText w:val="-"/>
      <w:lvlJc w:val="left"/>
      <w:pPr>
        <w:ind w:left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8"/>
  </w:num>
  <w:num w:numId="4">
    <w:abstractNumId w:val="12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6"/>
  </w:num>
  <w:num w:numId="11">
    <w:abstractNumId w:val="20"/>
  </w:num>
  <w:num w:numId="12">
    <w:abstractNumId w:val="13"/>
  </w:num>
  <w:num w:numId="13">
    <w:abstractNumId w:val="5"/>
  </w:num>
  <w:num w:numId="14">
    <w:abstractNumId w:val="17"/>
  </w:num>
  <w:num w:numId="15">
    <w:abstractNumId w:val="9"/>
  </w:num>
  <w:num w:numId="16">
    <w:abstractNumId w:val="22"/>
  </w:num>
  <w:num w:numId="17">
    <w:abstractNumId w:val="28"/>
  </w:num>
  <w:num w:numId="18">
    <w:abstractNumId w:val="19"/>
  </w:num>
  <w:num w:numId="19">
    <w:abstractNumId w:val="18"/>
  </w:num>
  <w:num w:numId="20">
    <w:abstractNumId w:val="15"/>
  </w:num>
  <w:num w:numId="21">
    <w:abstractNumId w:val="0"/>
  </w:num>
  <w:num w:numId="22">
    <w:abstractNumId w:val="6"/>
  </w:num>
  <w:num w:numId="23">
    <w:abstractNumId w:val="7"/>
  </w:num>
  <w:num w:numId="24">
    <w:abstractNumId w:val="14"/>
  </w:num>
  <w:num w:numId="25">
    <w:abstractNumId w:val="25"/>
  </w:num>
  <w:num w:numId="26">
    <w:abstractNumId w:val="1"/>
  </w:num>
  <w:num w:numId="27">
    <w:abstractNumId w:val="2"/>
  </w:num>
  <w:num w:numId="28">
    <w:abstractNumId w:val="11"/>
  </w:num>
  <w:num w:numId="29">
    <w:abstractNumId w:val="4"/>
  </w:num>
  <w:num w:numId="30">
    <w:abstractNumId w:val="23"/>
  </w:num>
  <w:num w:numId="31">
    <w:abstractNumId w:val="27"/>
  </w:num>
  <w:num w:numId="32">
    <w:abstractNumId w:val="10"/>
  </w:num>
  <w:num w:numId="3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drawingGridHorizontalSpacing w:val="9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09E"/>
    <w:rsid w:val="000108E4"/>
    <w:rsid w:val="000302FE"/>
    <w:rsid w:val="00031D2F"/>
    <w:rsid w:val="00041451"/>
    <w:rsid w:val="0005424D"/>
    <w:rsid w:val="0005703F"/>
    <w:rsid w:val="00093011"/>
    <w:rsid w:val="000C11EE"/>
    <w:rsid w:val="001027D6"/>
    <w:rsid w:val="00133271"/>
    <w:rsid w:val="001709AC"/>
    <w:rsid w:val="001776FC"/>
    <w:rsid w:val="00180B2D"/>
    <w:rsid w:val="001C10F2"/>
    <w:rsid w:val="00243FB6"/>
    <w:rsid w:val="00265F76"/>
    <w:rsid w:val="002B0CE8"/>
    <w:rsid w:val="002B6843"/>
    <w:rsid w:val="002D57C5"/>
    <w:rsid w:val="00301BF5"/>
    <w:rsid w:val="00336B9B"/>
    <w:rsid w:val="00337DD0"/>
    <w:rsid w:val="0039053D"/>
    <w:rsid w:val="003A0A38"/>
    <w:rsid w:val="003D5312"/>
    <w:rsid w:val="003E3C62"/>
    <w:rsid w:val="00402767"/>
    <w:rsid w:val="0040750C"/>
    <w:rsid w:val="0045175B"/>
    <w:rsid w:val="00491F78"/>
    <w:rsid w:val="004E016F"/>
    <w:rsid w:val="004F3655"/>
    <w:rsid w:val="005059C4"/>
    <w:rsid w:val="005267B5"/>
    <w:rsid w:val="005679EE"/>
    <w:rsid w:val="0057009E"/>
    <w:rsid w:val="00576F58"/>
    <w:rsid w:val="00597C38"/>
    <w:rsid w:val="005B6E46"/>
    <w:rsid w:val="0062212C"/>
    <w:rsid w:val="00633446"/>
    <w:rsid w:val="0064017D"/>
    <w:rsid w:val="00643F4D"/>
    <w:rsid w:val="0069581C"/>
    <w:rsid w:val="006D3496"/>
    <w:rsid w:val="006D51E9"/>
    <w:rsid w:val="006E31EC"/>
    <w:rsid w:val="006E3450"/>
    <w:rsid w:val="006F40FA"/>
    <w:rsid w:val="0070055F"/>
    <w:rsid w:val="00733667"/>
    <w:rsid w:val="007766C5"/>
    <w:rsid w:val="00785143"/>
    <w:rsid w:val="007D313F"/>
    <w:rsid w:val="007D4130"/>
    <w:rsid w:val="007E23E2"/>
    <w:rsid w:val="007E2D1E"/>
    <w:rsid w:val="007E3C86"/>
    <w:rsid w:val="007E5B16"/>
    <w:rsid w:val="007F605F"/>
    <w:rsid w:val="00846F00"/>
    <w:rsid w:val="00871E00"/>
    <w:rsid w:val="008772BA"/>
    <w:rsid w:val="008B3A35"/>
    <w:rsid w:val="008E6AEE"/>
    <w:rsid w:val="00916A30"/>
    <w:rsid w:val="00927424"/>
    <w:rsid w:val="0093779B"/>
    <w:rsid w:val="00941302"/>
    <w:rsid w:val="0096360E"/>
    <w:rsid w:val="009745F2"/>
    <w:rsid w:val="009D6ABA"/>
    <w:rsid w:val="00A11B03"/>
    <w:rsid w:val="00A332A8"/>
    <w:rsid w:val="00A50D6B"/>
    <w:rsid w:val="00A536BC"/>
    <w:rsid w:val="00A55943"/>
    <w:rsid w:val="00A57F72"/>
    <w:rsid w:val="00A93BF3"/>
    <w:rsid w:val="00AB1181"/>
    <w:rsid w:val="00AC4B27"/>
    <w:rsid w:val="00AF2B50"/>
    <w:rsid w:val="00B0380A"/>
    <w:rsid w:val="00B235D8"/>
    <w:rsid w:val="00B61635"/>
    <w:rsid w:val="00BC5203"/>
    <w:rsid w:val="00BF33C7"/>
    <w:rsid w:val="00C111DE"/>
    <w:rsid w:val="00C23F4E"/>
    <w:rsid w:val="00C34BE7"/>
    <w:rsid w:val="00C4526F"/>
    <w:rsid w:val="00C473E1"/>
    <w:rsid w:val="00C5497B"/>
    <w:rsid w:val="00C6782E"/>
    <w:rsid w:val="00C8355C"/>
    <w:rsid w:val="00CC3B00"/>
    <w:rsid w:val="00CC6032"/>
    <w:rsid w:val="00CE516B"/>
    <w:rsid w:val="00CE6FF7"/>
    <w:rsid w:val="00CF035F"/>
    <w:rsid w:val="00CF2FC7"/>
    <w:rsid w:val="00D236BC"/>
    <w:rsid w:val="00D47F96"/>
    <w:rsid w:val="00D56D1C"/>
    <w:rsid w:val="00D571BD"/>
    <w:rsid w:val="00D60D7A"/>
    <w:rsid w:val="00DA03C4"/>
    <w:rsid w:val="00DA3B40"/>
    <w:rsid w:val="00DA6E33"/>
    <w:rsid w:val="00DD3A70"/>
    <w:rsid w:val="00DE3914"/>
    <w:rsid w:val="00E734A1"/>
    <w:rsid w:val="00E9485C"/>
    <w:rsid w:val="00E949EF"/>
    <w:rsid w:val="00E94BF7"/>
    <w:rsid w:val="00EB404B"/>
    <w:rsid w:val="00EB54B8"/>
    <w:rsid w:val="00EC5BE2"/>
    <w:rsid w:val="00F03CA3"/>
    <w:rsid w:val="00FA3617"/>
    <w:rsid w:val="00FD1A59"/>
    <w:rsid w:val="00FD486C"/>
    <w:rsid w:val="00FE05E9"/>
    <w:rsid w:val="00FF1E80"/>
    <w:rsid w:val="00FF2538"/>
    <w:rsid w:val="00FF59F4"/>
    <w:rsid w:val="00FF6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09E"/>
    <w:rPr>
      <w:sz w:val="1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7009E"/>
    <w:pPr>
      <w:keepNext/>
      <w:tabs>
        <w:tab w:val="left" w:pos="180"/>
      </w:tabs>
      <w:ind w:left="180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7009E"/>
    <w:pPr>
      <w:keepNext/>
      <w:tabs>
        <w:tab w:val="left" w:pos="70"/>
      </w:tabs>
      <w:ind w:left="84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7009E"/>
    <w:pPr>
      <w:keepNext/>
      <w:tabs>
        <w:tab w:val="left" w:pos="42"/>
        <w:tab w:val="left" w:pos="180"/>
      </w:tabs>
      <w:ind w:left="42" w:firstLine="14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7009E"/>
    <w:pPr>
      <w:keepNext/>
      <w:tabs>
        <w:tab w:val="left" w:pos="42"/>
        <w:tab w:val="left" w:pos="180"/>
      </w:tabs>
      <w:ind w:left="42" w:firstLine="14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7009E"/>
    <w:pPr>
      <w:keepNext/>
      <w:outlineLvl w:val="4"/>
    </w:pPr>
    <w:rPr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08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408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408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408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40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57009E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0F408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57009E"/>
    <w:pPr>
      <w:tabs>
        <w:tab w:val="left" w:pos="180"/>
      </w:tabs>
      <w:ind w:left="180"/>
    </w:pPr>
    <w:rPr>
      <w:b/>
      <w:bCs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F4083"/>
    <w:rPr>
      <w:rFonts w:asciiTheme="majorHAnsi" w:eastAsiaTheme="majorEastAsia" w:hAnsiTheme="majorHAnsi" w:cstheme="majorBidi"/>
      <w:sz w:val="24"/>
      <w:szCs w:val="24"/>
    </w:rPr>
  </w:style>
  <w:style w:type="character" w:customStyle="1" w:styleId="Stil2">
    <w:name w:val="Stil2"/>
    <w:basedOn w:val="DefaultParagraphFont"/>
    <w:uiPriority w:val="99"/>
    <w:rsid w:val="0057009E"/>
    <w:rPr>
      <w:rFonts w:ascii="Times New Roman" w:hAnsi="Times New Roman" w:cs="Times New Roman"/>
      <w:b/>
      <w:bCs/>
      <w:color w:val="FF0000"/>
      <w:sz w:val="24"/>
      <w:szCs w:val="24"/>
    </w:rPr>
  </w:style>
  <w:style w:type="character" w:customStyle="1" w:styleId="StyleStil2Bold">
    <w:name w:val="Style Stil2 + Bold"/>
    <w:basedOn w:val="Stil2"/>
    <w:uiPriority w:val="99"/>
    <w:rsid w:val="0057009E"/>
  </w:style>
  <w:style w:type="paragraph" w:styleId="BodyTextIndent">
    <w:name w:val="Body Text Indent"/>
    <w:basedOn w:val="Normal"/>
    <w:link w:val="BodyTextIndentChar"/>
    <w:uiPriority w:val="99"/>
    <w:rsid w:val="0057009E"/>
    <w:pPr>
      <w:spacing w:after="120" w:line="312" w:lineRule="atLeast"/>
      <w:ind w:left="283"/>
      <w:jc w:val="both"/>
    </w:pPr>
    <w:rPr>
      <w:rFonts w:ascii="Times" w:hAnsi="Times"/>
      <w:b/>
      <w:bCs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F4083"/>
    <w:rPr>
      <w:sz w:val="18"/>
      <w:szCs w:val="24"/>
    </w:rPr>
  </w:style>
  <w:style w:type="paragraph" w:styleId="ListParagraph">
    <w:name w:val="List Paragraph"/>
    <w:basedOn w:val="Normal"/>
    <w:uiPriority w:val="99"/>
    <w:qFormat/>
    <w:rsid w:val="00A50D6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A50D6B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50D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5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643</Words>
  <Characters>3669</Characters>
  <Application>Microsoft Office Outlook</Application>
  <DocSecurity>0</DocSecurity>
  <Lines>0</Lines>
  <Paragraphs>0</Paragraphs>
  <ScaleCrop>false</ScaleCrop>
  <Company>Neset Yalcin Anadolu Lisesi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GÜNLÜK DERS PLANI</dc:title>
  <dc:subject/>
  <dc:creator>MEHMET BILGI</dc:creator>
  <cp:keywords>10.SINIF</cp:keywords>
  <dc:description/>
  <cp:lastModifiedBy>HARUN</cp:lastModifiedBy>
  <cp:revision>8</cp:revision>
  <cp:lastPrinted>2013-01-15T23:21:00Z</cp:lastPrinted>
  <dcterms:created xsi:type="dcterms:W3CDTF">2010-01-09T14:48:00Z</dcterms:created>
  <dcterms:modified xsi:type="dcterms:W3CDTF">2013-01-15T23:22:00Z</dcterms:modified>
  <cp:category>PLAN</cp:category>
</cp:coreProperties>
</file>